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印度尼西亚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外贸情况调查问卷表</w:t>
      </w:r>
      <w:r>
        <w:rPr>
          <w:rFonts w:ascii="方正小标宋简体" w:hAnsi="宋体" w:eastAsia="方正小标宋简体"/>
          <w:b/>
          <w:sz w:val="44"/>
          <w:szCs w:val="44"/>
        </w:rPr>
        <w:br w:type="textWrapping"/>
      </w:r>
      <w:r>
        <w:rPr>
          <w:rFonts w:asciiTheme="majorEastAsia" w:hAnsiTheme="majorEastAsia" w:eastAsiaTheme="majorEastAsia"/>
          <w:sz w:val="18"/>
          <w:szCs w:val="18"/>
        </w:rPr>
        <w:t>填妥后</w:t>
      </w:r>
      <w:r>
        <w:rPr>
          <w:rFonts w:hint="eastAsia" w:asciiTheme="majorEastAsia" w:hAnsiTheme="majorEastAsia" w:eastAsiaTheme="majorEastAsia"/>
          <w:sz w:val="18"/>
          <w:szCs w:val="18"/>
        </w:rPr>
        <w:t>，</w:t>
      </w:r>
      <w:r>
        <w:rPr>
          <w:rFonts w:asciiTheme="majorEastAsia" w:hAnsiTheme="majorEastAsia" w:eastAsiaTheme="majorEastAsia"/>
          <w:sz w:val="18"/>
          <w:szCs w:val="18"/>
        </w:rPr>
        <w:t>请于</w:t>
      </w:r>
      <w:r>
        <w:rPr>
          <w:rFonts w:hint="eastAsia" w:asciiTheme="majorEastAsia" w:hAnsiTheme="majorEastAsia" w:eastAsiaTheme="majorEastAsia"/>
          <w:sz w:val="18"/>
          <w:szCs w:val="18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18"/>
          <w:szCs w:val="18"/>
        </w:rPr>
        <w:t>月</w:t>
      </w:r>
      <w:r>
        <w:rPr>
          <w:rFonts w:hint="eastAsia" w:asciiTheme="majorEastAsia" w:hAnsiTheme="majorEastAsia" w:eastAsiaTheme="majorEastAsia"/>
          <w:sz w:val="18"/>
          <w:szCs w:val="18"/>
          <w:lang w:val="en-US" w:eastAsia="zh-CN"/>
        </w:rPr>
        <w:t>30</w:t>
      </w:r>
      <w:r>
        <w:rPr>
          <w:rFonts w:asciiTheme="majorEastAsia" w:hAnsiTheme="majorEastAsia" w:eastAsiaTheme="majorEastAsia"/>
          <w:sz w:val="18"/>
          <w:szCs w:val="18"/>
        </w:rPr>
        <w:t>日前发送至绍兴市贸促会法律事务处</w:t>
      </w:r>
      <w:r>
        <w:rPr>
          <w:rFonts w:hint="eastAsia" w:ascii="微软雅黑" w:hAnsi="微软雅黑" w:eastAsia="微软雅黑"/>
          <w:szCs w:val="21"/>
        </w:rPr>
        <w:t>s</w:t>
      </w:r>
      <w:r>
        <w:rPr>
          <w:rFonts w:ascii="微软雅黑" w:hAnsi="微软雅黑" w:eastAsia="微软雅黑"/>
          <w:szCs w:val="21"/>
        </w:rPr>
        <w:t>f@ccpit.cn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3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企业信息</w:t>
            </w: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企业名称：</w:t>
            </w:r>
          </w:p>
        </w:tc>
        <w:tc>
          <w:tcPr>
            <w:tcW w:w="3594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3594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联系电话/传真/手机：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</w:t>
            </w:r>
          </w:p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</w:t>
            </w:r>
          </w:p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映</w:t>
            </w:r>
          </w:p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</w:t>
            </w:r>
            <w:r>
              <w:rPr>
                <w:rFonts w:hint="eastAsia"/>
                <w:sz w:val="28"/>
                <w:szCs w:val="28"/>
                <w:lang w:eastAsia="zh-CN"/>
              </w:rPr>
              <w:t>印尼</w:t>
            </w:r>
            <w:r>
              <w:rPr>
                <w:rFonts w:hint="eastAsia"/>
                <w:sz w:val="28"/>
                <w:szCs w:val="28"/>
              </w:rPr>
              <w:t>货物贸易、服务贸易、投资、知识产权和国际收支等领域遇到的壁垒、限制性措施：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(请尽量一并提供所涉及的法律名称、法令号或相应的网络链接)</w:t>
            </w:r>
          </w:p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遇到重大经济纠纷，具体诉求或需要协助解决的问题：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  <w:r>
              <w:rPr>
                <w:rFonts w:hint="eastAsia"/>
                <w:sz w:val="28"/>
                <w:szCs w:val="28"/>
                <w:lang w:eastAsia="zh-CN"/>
              </w:rPr>
              <w:t>印尼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经贸制度的意见：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47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9933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11"/>
    <w:rsid w:val="00121946"/>
    <w:rsid w:val="00126075"/>
    <w:rsid w:val="002330A7"/>
    <w:rsid w:val="0064547B"/>
    <w:rsid w:val="007B50C4"/>
    <w:rsid w:val="007C6EDA"/>
    <w:rsid w:val="009B57FA"/>
    <w:rsid w:val="00B07D7E"/>
    <w:rsid w:val="00C40304"/>
    <w:rsid w:val="00D03611"/>
    <w:rsid w:val="00D05332"/>
    <w:rsid w:val="00DC45B6"/>
    <w:rsid w:val="00E759EA"/>
    <w:rsid w:val="6D9A1993"/>
    <w:rsid w:val="7E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34</Words>
  <Characters>194</Characters>
  <Lines>1</Lines>
  <Paragraphs>1</Paragraphs>
  <ScaleCrop>false</ScaleCrop>
  <LinksUpToDate>false</LinksUpToDate>
  <CharactersWithSpaces>227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2019-10-17T08:43:00Z</dcterms:created>
  <dc:creator>朱凤玲</dc:creator>
  <cp:lastModifiedBy>Administrator</cp:lastModifiedBy>
  <dcterms:modified xsi:type="dcterms:W3CDTF">2020-09-24T01:13:39Z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